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AA2569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AA2569">
        <w:rPr>
          <w:sz w:val="36"/>
          <w:szCs w:val="36"/>
        </w:rPr>
        <w:t>3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AA2569" w:rsidRPr="00AA2569" w:rsidRDefault="00AA2569" w:rsidP="00AA2569">
      <w:pPr>
        <w:spacing w:after="0" w:line="240" w:lineRule="auto"/>
        <w:jc w:val="both"/>
        <w:rPr>
          <w:rFonts w:eastAsia="Times New Roman" w:cstheme="minorHAnsi"/>
          <w:b/>
          <w:sz w:val="36"/>
          <w:szCs w:val="36"/>
        </w:rPr>
      </w:pPr>
      <w:proofErr w:type="spellStart"/>
      <w:r w:rsidRPr="00AA2569">
        <w:rPr>
          <w:rFonts w:eastAsia="Times New Roman" w:cstheme="minorHAnsi"/>
          <w:b/>
          <w:sz w:val="36"/>
          <w:szCs w:val="36"/>
        </w:rPr>
        <w:t>F.Arminio</w:t>
      </w:r>
      <w:proofErr w:type="spellEnd"/>
      <w:r w:rsidRPr="00AA2569">
        <w:rPr>
          <w:rFonts w:eastAsia="Times New Roman" w:cstheme="minorHAnsi"/>
          <w:b/>
          <w:sz w:val="36"/>
          <w:szCs w:val="36"/>
        </w:rPr>
        <w:t>, Studi sull’amore, Einaudi, Torino 2022</w:t>
      </w:r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i/>
          <w:sz w:val="36"/>
          <w:szCs w:val="36"/>
        </w:rPr>
      </w:pPr>
      <w:r w:rsidRPr="00AA2569">
        <w:rPr>
          <w:rFonts w:asciiTheme="minorHAnsi" w:hAnsiTheme="minorHAnsi" w:cstheme="minorHAnsi"/>
          <w:bCs/>
          <w:i/>
          <w:sz w:val="36"/>
          <w:szCs w:val="36"/>
        </w:rPr>
        <w:t>«Abbiate cura di impazzire per un abbraccio.»</w:t>
      </w:r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bCs/>
          <w:i/>
          <w:sz w:val="36"/>
          <w:szCs w:val="36"/>
        </w:rPr>
        <w:t xml:space="preserve">Un libro intenso, pieno di luce, del </w:t>
      </w:r>
      <w:proofErr w:type="spellStart"/>
      <w:r w:rsidRPr="00AA2569">
        <w:rPr>
          <w:rFonts w:asciiTheme="minorHAnsi" w:hAnsiTheme="minorHAnsi" w:cstheme="minorHAnsi"/>
          <w:bCs/>
          <w:i/>
          <w:sz w:val="36"/>
          <w:szCs w:val="36"/>
        </w:rPr>
        <w:t>piú</w:t>
      </w:r>
      <w:proofErr w:type="spellEnd"/>
      <w:r w:rsidRPr="00AA2569">
        <w:rPr>
          <w:rFonts w:asciiTheme="minorHAnsi" w:hAnsiTheme="minorHAnsi" w:cstheme="minorHAnsi"/>
          <w:bCs/>
          <w:i/>
          <w:sz w:val="36"/>
          <w:szCs w:val="36"/>
        </w:rPr>
        <w:t xml:space="preserve"> antico fra i poeti contemporanei italiani</w:t>
      </w:r>
      <w:r w:rsidRPr="00AA2569">
        <w:rPr>
          <w:rFonts w:asciiTheme="minorHAnsi" w:hAnsiTheme="minorHAnsi" w:cstheme="minorHAnsi"/>
          <w:bCs/>
          <w:sz w:val="36"/>
          <w:szCs w:val="36"/>
        </w:rPr>
        <w:t>.</w:t>
      </w:r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i/>
          <w:iCs/>
          <w:sz w:val="36"/>
          <w:szCs w:val="36"/>
        </w:rPr>
        <w:t xml:space="preserve">«Uno dei poeti </w:t>
      </w:r>
      <w:proofErr w:type="spellStart"/>
      <w:r w:rsidRPr="00AA2569">
        <w:rPr>
          <w:rFonts w:asciiTheme="minorHAnsi" w:hAnsiTheme="minorHAnsi" w:cstheme="minorHAnsi"/>
          <w:i/>
          <w:iCs/>
          <w:sz w:val="36"/>
          <w:szCs w:val="36"/>
        </w:rPr>
        <w:t>piú</w:t>
      </w:r>
      <w:proofErr w:type="spellEnd"/>
      <w:r w:rsidRPr="00AA2569">
        <w:rPr>
          <w:rFonts w:asciiTheme="minorHAnsi" w:hAnsiTheme="minorHAnsi" w:cstheme="minorHAnsi"/>
          <w:i/>
          <w:iCs/>
          <w:sz w:val="36"/>
          <w:szCs w:val="36"/>
        </w:rPr>
        <w:t xml:space="preserve"> importanti di questo Paese»</w:t>
      </w:r>
      <w:r w:rsidRPr="00AA2569">
        <w:rPr>
          <w:rFonts w:asciiTheme="minorHAnsi" w:hAnsiTheme="minorHAnsi" w:cstheme="minorHAnsi"/>
          <w:sz w:val="36"/>
          <w:szCs w:val="36"/>
        </w:rPr>
        <w:t xml:space="preserve"> – </w:t>
      </w:r>
      <w:r w:rsidRPr="00AA2569">
        <w:rPr>
          <w:rFonts w:asciiTheme="minorHAnsi" w:hAnsiTheme="minorHAnsi" w:cstheme="minorHAnsi"/>
          <w:b/>
          <w:bCs/>
          <w:sz w:val="36"/>
          <w:szCs w:val="36"/>
        </w:rPr>
        <w:t xml:space="preserve">Roberto </w:t>
      </w:r>
      <w:proofErr w:type="spellStart"/>
      <w:r w:rsidRPr="00AA2569">
        <w:rPr>
          <w:rFonts w:asciiTheme="minorHAnsi" w:hAnsiTheme="minorHAnsi" w:cstheme="minorHAnsi"/>
          <w:b/>
          <w:bCs/>
          <w:sz w:val="36"/>
          <w:szCs w:val="36"/>
        </w:rPr>
        <w:t>Saviano</w:t>
      </w:r>
      <w:proofErr w:type="spellEnd"/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i/>
          <w:iCs/>
          <w:sz w:val="36"/>
          <w:szCs w:val="36"/>
        </w:rPr>
        <w:t>«Gli basta una manciata di sillabe, connesse da un gioco sapiente di rime ed assonanze, e un intero destino si staglia nettamente sul bianco della pagina. Come accadeva in certi indimenticabili epigrammi composti in vecchiaia da Giorgio Caproni»</w:t>
      </w:r>
      <w:r w:rsidRPr="00AA2569">
        <w:rPr>
          <w:rFonts w:asciiTheme="minorHAnsi" w:hAnsiTheme="minorHAnsi" w:cstheme="minorHAnsi"/>
          <w:sz w:val="36"/>
          <w:szCs w:val="36"/>
        </w:rPr>
        <w:t xml:space="preserve"> – </w:t>
      </w:r>
      <w:r w:rsidRPr="00AA2569">
        <w:rPr>
          <w:rFonts w:asciiTheme="minorHAnsi" w:hAnsiTheme="minorHAnsi" w:cstheme="minorHAnsi"/>
          <w:b/>
          <w:bCs/>
          <w:sz w:val="36"/>
          <w:szCs w:val="36"/>
        </w:rPr>
        <w:t>Emanuele Trevi</w:t>
      </w:r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i/>
          <w:iCs/>
          <w:sz w:val="36"/>
          <w:szCs w:val="36"/>
        </w:rPr>
        <w:t>«Poesia delicata, volatile, breve, ma esatta e lavorata giorno dopo giorno»</w:t>
      </w:r>
      <w:r w:rsidRPr="00AA2569">
        <w:rPr>
          <w:rFonts w:asciiTheme="minorHAnsi" w:hAnsiTheme="minorHAnsi" w:cstheme="minorHAnsi"/>
          <w:sz w:val="36"/>
          <w:szCs w:val="36"/>
        </w:rPr>
        <w:t xml:space="preserve"> – </w:t>
      </w:r>
      <w:r w:rsidRPr="00AA2569">
        <w:rPr>
          <w:rFonts w:asciiTheme="minorHAnsi" w:hAnsiTheme="minorHAnsi" w:cstheme="minorHAnsi"/>
          <w:b/>
          <w:bCs/>
          <w:sz w:val="36"/>
          <w:szCs w:val="36"/>
        </w:rPr>
        <w:t xml:space="preserve">Valerio </w:t>
      </w:r>
      <w:proofErr w:type="spellStart"/>
      <w:r w:rsidRPr="00AA2569">
        <w:rPr>
          <w:rFonts w:asciiTheme="minorHAnsi" w:hAnsiTheme="minorHAnsi" w:cstheme="minorHAnsi"/>
          <w:b/>
          <w:bCs/>
          <w:sz w:val="36"/>
          <w:szCs w:val="36"/>
        </w:rPr>
        <w:t>Magrelli</w:t>
      </w:r>
      <w:proofErr w:type="spellEnd"/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i/>
          <w:iCs/>
          <w:sz w:val="36"/>
          <w:szCs w:val="36"/>
        </w:rPr>
        <w:t xml:space="preserve">«Leggere </w:t>
      </w:r>
      <w:proofErr w:type="spellStart"/>
      <w:r w:rsidRPr="00AA2569">
        <w:rPr>
          <w:rFonts w:asciiTheme="minorHAnsi" w:hAnsiTheme="minorHAnsi" w:cstheme="minorHAnsi"/>
          <w:i/>
          <w:iCs/>
          <w:sz w:val="36"/>
          <w:szCs w:val="36"/>
        </w:rPr>
        <w:t>Arminio</w:t>
      </w:r>
      <w:proofErr w:type="spellEnd"/>
      <w:r w:rsidRPr="00AA2569">
        <w:rPr>
          <w:rFonts w:asciiTheme="minorHAnsi" w:hAnsiTheme="minorHAnsi" w:cstheme="minorHAnsi"/>
          <w:i/>
          <w:iCs/>
          <w:sz w:val="36"/>
          <w:szCs w:val="36"/>
        </w:rPr>
        <w:t xml:space="preserve"> è un'esperienza indimenticabile»</w:t>
      </w:r>
      <w:r w:rsidRPr="00AA2569">
        <w:rPr>
          <w:rFonts w:asciiTheme="minorHAnsi" w:hAnsiTheme="minorHAnsi" w:cstheme="minorHAnsi"/>
          <w:sz w:val="36"/>
          <w:szCs w:val="36"/>
        </w:rPr>
        <w:t xml:space="preserve"> – </w:t>
      </w:r>
      <w:r w:rsidRPr="00AA2569">
        <w:rPr>
          <w:rFonts w:asciiTheme="minorHAnsi" w:hAnsiTheme="minorHAnsi" w:cstheme="minorHAnsi"/>
          <w:b/>
          <w:bCs/>
          <w:sz w:val="36"/>
          <w:szCs w:val="36"/>
        </w:rPr>
        <w:t xml:space="preserve">Marco </w:t>
      </w:r>
      <w:proofErr w:type="spellStart"/>
      <w:r w:rsidRPr="00AA2569">
        <w:rPr>
          <w:rFonts w:asciiTheme="minorHAnsi" w:hAnsiTheme="minorHAnsi" w:cstheme="minorHAnsi"/>
          <w:b/>
          <w:bCs/>
          <w:sz w:val="36"/>
          <w:szCs w:val="36"/>
        </w:rPr>
        <w:t>Belpoliti</w:t>
      </w:r>
      <w:proofErr w:type="spellEnd"/>
    </w:p>
    <w:p w:rsidR="00AA2569" w:rsidRPr="00AA2569" w:rsidRDefault="00AA2569" w:rsidP="00AA2569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i/>
          <w:iCs/>
          <w:sz w:val="36"/>
          <w:szCs w:val="36"/>
        </w:rPr>
        <w:t>«</w:t>
      </w:r>
      <w:proofErr w:type="spellStart"/>
      <w:r w:rsidRPr="00AA2569">
        <w:rPr>
          <w:rFonts w:asciiTheme="minorHAnsi" w:hAnsiTheme="minorHAnsi" w:cstheme="minorHAnsi"/>
          <w:i/>
          <w:iCs/>
          <w:sz w:val="36"/>
          <w:szCs w:val="36"/>
        </w:rPr>
        <w:t>Arminio</w:t>
      </w:r>
      <w:proofErr w:type="spellEnd"/>
      <w:r w:rsidRPr="00AA2569">
        <w:rPr>
          <w:rFonts w:asciiTheme="minorHAnsi" w:hAnsiTheme="minorHAnsi" w:cstheme="minorHAnsi"/>
          <w:i/>
          <w:iCs/>
          <w:sz w:val="36"/>
          <w:szCs w:val="36"/>
        </w:rPr>
        <w:t xml:space="preserve"> è uno scrittore raro: scrive con tutto il corpo e si accorge di tutto quello che succede ai corpi altrui, di dentro e di fuori»</w:t>
      </w:r>
      <w:r w:rsidRPr="00AA2569">
        <w:rPr>
          <w:rFonts w:asciiTheme="minorHAnsi" w:hAnsiTheme="minorHAnsi" w:cstheme="minorHAnsi"/>
          <w:sz w:val="36"/>
          <w:szCs w:val="36"/>
        </w:rPr>
        <w:t xml:space="preserve"> – </w:t>
      </w:r>
      <w:r w:rsidRPr="00AA2569">
        <w:rPr>
          <w:rFonts w:asciiTheme="minorHAnsi" w:hAnsiTheme="minorHAnsi" w:cstheme="minorHAnsi"/>
          <w:b/>
          <w:bCs/>
          <w:sz w:val="36"/>
          <w:szCs w:val="36"/>
        </w:rPr>
        <w:t>Domenico Scarpa</w:t>
      </w:r>
    </w:p>
    <w:p w:rsidR="00FE135E" w:rsidRDefault="00AA2569" w:rsidP="00AA2569">
      <w:pPr>
        <w:pStyle w:val="NormaleWeb"/>
        <w:jc w:val="both"/>
        <w:rPr>
          <w:rFonts w:asciiTheme="minorHAnsi" w:hAnsiTheme="minorHAnsi" w:cstheme="minorHAnsi"/>
          <w:sz w:val="36"/>
          <w:szCs w:val="36"/>
        </w:rPr>
      </w:pPr>
      <w:r w:rsidRPr="00AA2569">
        <w:rPr>
          <w:rFonts w:asciiTheme="minorHAnsi" w:hAnsiTheme="minorHAnsi" w:cstheme="minorHAnsi"/>
          <w:sz w:val="36"/>
          <w:szCs w:val="36"/>
        </w:rPr>
        <w:t xml:space="preserve">Con la sua lingua asciutta e lirica, sacrale e domestica, in cui c'è sempre uno scarto, uno slittamento inatteso, una sottile sensualità, Franco </w:t>
      </w:r>
      <w:proofErr w:type="spellStart"/>
      <w:r w:rsidRPr="00AA2569">
        <w:rPr>
          <w:rFonts w:asciiTheme="minorHAnsi" w:hAnsiTheme="minorHAnsi" w:cstheme="minorHAnsi"/>
          <w:sz w:val="36"/>
          <w:szCs w:val="36"/>
        </w:rPr>
        <w:t>Arminio</w:t>
      </w:r>
      <w:proofErr w:type="spellEnd"/>
      <w:r w:rsidRPr="00AA2569">
        <w:rPr>
          <w:rFonts w:asciiTheme="minorHAnsi" w:hAnsiTheme="minorHAnsi" w:cstheme="minorHAnsi"/>
          <w:sz w:val="36"/>
          <w:szCs w:val="36"/>
        </w:rPr>
        <w:t xml:space="preserve"> fotografa il corpo spaventato dalla morte e infiammato dall'amore. Non soltanto l'amore carnale, ma quello che ci conferma di esistere: l'amore per un figlio e quello per un angolo di paese, l'amore per una strada e quello per la madre, l'amore per un amico e per chi ci è ancora sconosciuto, al punto da scavare in noi il languore del desiderio. Nei suoi versi l'incontro erotico, sentimentale, è sempre un viatico verso Dio, raggira la morte e la corteggia, è miracolo ed epifania. </w:t>
      </w:r>
      <w:proofErr w:type="spellStart"/>
      <w:r w:rsidRPr="00AA2569">
        <w:rPr>
          <w:rFonts w:asciiTheme="minorHAnsi" w:hAnsiTheme="minorHAnsi" w:cstheme="minorHAnsi"/>
          <w:sz w:val="36"/>
          <w:szCs w:val="36"/>
        </w:rPr>
        <w:t>Arminio</w:t>
      </w:r>
      <w:proofErr w:type="spellEnd"/>
      <w:r w:rsidRPr="00AA2569">
        <w:rPr>
          <w:rFonts w:asciiTheme="minorHAnsi" w:hAnsiTheme="minorHAnsi" w:cstheme="minorHAnsi"/>
          <w:sz w:val="36"/>
          <w:szCs w:val="36"/>
        </w:rPr>
        <w:t xml:space="preserve"> dedica poesie e prose commoventi anche agli amori – vissuti o mancati – di altri scrittori e poeti, da Kafka a Pasolini, da Susan Sontag ad Amelia Rosselli, trovando una voce nuova per indagare il coraggio di essere fragili che ognuno </w:t>
      </w:r>
      <w:r w:rsidR="00FE135E">
        <w:rPr>
          <w:rFonts w:asciiTheme="minorHAnsi" w:hAnsiTheme="minorHAnsi" w:cstheme="minorHAnsi"/>
          <w:sz w:val="36"/>
          <w:szCs w:val="36"/>
        </w:rPr>
        <w:t>di noi ha sentito innamorandosi,</w:t>
      </w:r>
      <w:r w:rsidRPr="00AA2569">
        <w:rPr>
          <w:rFonts w:asciiTheme="minorHAnsi" w:hAnsiTheme="minorHAnsi" w:cstheme="minorHAnsi"/>
          <w:sz w:val="36"/>
          <w:szCs w:val="36"/>
        </w:rPr>
        <w:t xml:space="preserve"> </w:t>
      </w:r>
    </w:p>
    <w:p w:rsidR="00FE135E" w:rsidRDefault="00AA2569" w:rsidP="00AA2569">
      <w:pPr>
        <w:pStyle w:val="NormaleWeb"/>
        <w:jc w:val="both"/>
        <w:rPr>
          <w:rFonts w:asciiTheme="minorHAnsi" w:hAnsiTheme="minorHAnsi" w:cstheme="minorHAnsi"/>
          <w:i/>
          <w:sz w:val="36"/>
          <w:szCs w:val="36"/>
        </w:rPr>
      </w:pPr>
      <w:r w:rsidRPr="00FE135E">
        <w:rPr>
          <w:rFonts w:asciiTheme="minorHAnsi" w:hAnsiTheme="minorHAnsi" w:cstheme="minorHAnsi"/>
          <w:sz w:val="36"/>
          <w:szCs w:val="36"/>
        </w:rPr>
        <w:t>«</w:t>
      </w:r>
      <w:r w:rsidR="00FE135E">
        <w:rPr>
          <w:rFonts w:asciiTheme="minorHAnsi" w:hAnsiTheme="minorHAnsi" w:cstheme="minorHAnsi"/>
          <w:i/>
          <w:sz w:val="36"/>
          <w:szCs w:val="36"/>
        </w:rPr>
        <w:t xml:space="preserve">il mistero di raggiungere </w:t>
      </w:r>
    </w:p>
    <w:p w:rsidR="00FE135E" w:rsidRDefault="00AA2569" w:rsidP="00AA2569">
      <w:pPr>
        <w:pStyle w:val="NormaleWeb"/>
        <w:jc w:val="both"/>
        <w:rPr>
          <w:rFonts w:asciiTheme="minorHAnsi" w:hAnsiTheme="minorHAnsi" w:cstheme="minorHAnsi"/>
          <w:i/>
          <w:sz w:val="36"/>
          <w:szCs w:val="36"/>
        </w:rPr>
      </w:pPr>
      <w:r w:rsidRPr="00FE135E">
        <w:rPr>
          <w:rFonts w:asciiTheme="minorHAnsi" w:hAnsiTheme="minorHAnsi" w:cstheme="minorHAnsi"/>
          <w:i/>
          <w:sz w:val="36"/>
          <w:szCs w:val="36"/>
        </w:rPr>
        <w:t xml:space="preserve">nello stesso tempo il corpo di un altro </w:t>
      </w:r>
    </w:p>
    <w:p w:rsidR="00155059" w:rsidRPr="00FE135E" w:rsidRDefault="00AA2569" w:rsidP="00FE135E">
      <w:pPr>
        <w:pStyle w:val="NormaleWeb"/>
        <w:jc w:val="both"/>
        <w:rPr>
          <w:rFonts w:asciiTheme="minorHAnsi" w:hAnsiTheme="minorHAnsi" w:cstheme="minorHAnsi"/>
          <w:sz w:val="36"/>
          <w:szCs w:val="36"/>
        </w:rPr>
      </w:pPr>
      <w:r w:rsidRPr="00FE135E">
        <w:rPr>
          <w:rFonts w:asciiTheme="minorHAnsi" w:hAnsiTheme="minorHAnsi" w:cstheme="minorHAnsi"/>
          <w:i/>
          <w:sz w:val="36"/>
          <w:szCs w:val="36"/>
        </w:rPr>
        <w:t>e il nostro</w:t>
      </w:r>
      <w:r w:rsidRPr="00AA2569">
        <w:rPr>
          <w:rFonts w:asciiTheme="minorHAnsi" w:hAnsiTheme="minorHAnsi" w:cstheme="minorHAnsi"/>
          <w:sz w:val="36"/>
          <w:szCs w:val="36"/>
        </w:rPr>
        <w:t>».</w:t>
      </w:r>
    </w:p>
    <w:sectPr w:rsidR="00155059" w:rsidRPr="00FE135E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5D7932"/>
    <w:rsid w:val="00834F00"/>
    <w:rsid w:val="009B5118"/>
    <w:rsid w:val="00AA2569"/>
    <w:rsid w:val="00B16C07"/>
    <w:rsid w:val="00BF5B09"/>
    <w:rsid w:val="00C2082B"/>
    <w:rsid w:val="00E507BE"/>
    <w:rsid w:val="00E57A69"/>
    <w:rsid w:val="00F76183"/>
    <w:rsid w:val="00FE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AA2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2022-09-04T16:24:00Z</dcterms:modified>
</cp:coreProperties>
</file>